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51" w:rsidRPr="00DA5951" w:rsidRDefault="00492B0E" w:rsidP="00DA59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es-ES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6"/>
          <w:szCs w:val="36"/>
          <w:lang w:eastAsia="es-E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298450</wp:posOffset>
            </wp:positionV>
            <wp:extent cx="1314450" cy="1876425"/>
            <wp:effectExtent l="19050" t="0" r="0" b="0"/>
            <wp:wrapThrough wrapText="bothSides">
              <wp:wrapPolygon edited="0">
                <wp:start x="-313" y="0"/>
                <wp:lineTo x="-313" y="21490"/>
                <wp:lineTo x="21600" y="21490"/>
                <wp:lineTo x="21600" y="0"/>
                <wp:lineTo x="-313" y="0"/>
              </wp:wrapPolygon>
            </wp:wrapThrough>
            <wp:docPr id="8" name="Imagen 5" descr="http://upload.wikimedia.org/wikipedia/commons/thumb/d/da/AGMA_H%C3%A9rodote.jpg/250px-AGMA_H%C3%A9rodot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d/da/AGMA_H%C3%A9rodote.jpg/250px-AGMA_H%C3%A9rodot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5951" w:rsidRPr="00DA5951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es-ES"/>
        </w:rPr>
        <w:t>Historia</w:t>
      </w:r>
    </w:p>
    <w:p w:rsidR="00492B0E" w:rsidRDefault="00DA5951" w:rsidP="00492B0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s-ES"/>
        </w:rPr>
      </w:pPr>
      <w:r w:rsidRPr="00DA5951">
        <w:rPr>
          <w:rFonts w:ascii="Times New Roman" w:eastAsia="Times New Roman" w:hAnsi="Times New Roman" w:cs="Times New Roman"/>
          <w:lang w:eastAsia="es-ES"/>
        </w:rPr>
        <w:t xml:space="preserve">La </w:t>
      </w:r>
      <w:r w:rsidRPr="00DA5951">
        <w:rPr>
          <w:rFonts w:ascii="Times New Roman" w:eastAsia="Times New Roman" w:hAnsi="Times New Roman" w:cs="Times New Roman"/>
          <w:bCs/>
          <w:lang w:eastAsia="es-ES"/>
        </w:rPr>
        <w:t>historia</w:t>
      </w:r>
      <w:r w:rsidRPr="00DA5951">
        <w:rPr>
          <w:rFonts w:ascii="Times New Roman" w:eastAsia="Times New Roman" w:hAnsi="Times New Roman" w:cs="Times New Roman"/>
          <w:lang w:eastAsia="es-ES"/>
        </w:rPr>
        <w:t xml:space="preserve"> es la </w:t>
      </w:r>
      <w:hyperlink r:id="rId10" w:tooltip="Ciencia" w:history="1">
        <w:r w:rsidRPr="00DA5951">
          <w:rPr>
            <w:rFonts w:ascii="Times New Roman" w:eastAsia="Times New Roman" w:hAnsi="Times New Roman" w:cs="Times New Roman"/>
            <w:lang w:eastAsia="es-ES"/>
          </w:rPr>
          <w:t>ciencia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que tiene como </w:t>
      </w:r>
      <w:hyperlink r:id="rId11" w:tooltip="Objeto" w:history="1">
        <w:r w:rsidRPr="00DA5951">
          <w:rPr>
            <w:rFonts w:ascii="Times New Roman" w:eastAsia="Times New Roman" w:hAnsi="Times New Roman" w:cs="Times New Roman"/>
            <w:lang w:eastAsia="es-ES"/>
          </w:rPr>
          <w:t>objeto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de estudio el </w:t>
      </w:r>
      <w:hyperlink r:id="rId12" w:tooltip="Pasado" w:history="1">
        <w:r w:rsidRPr="00DA5951">
          <w:rPr>
            <w:rFonts w:ascii="Times New Roman" w:eastAsia="Times New Roman" w:hAnsi="Times New Roman" w:cs="Times New Roman"/>
            <w:lang w:eastAsia="es-ES"/>
          </w:rPr>
          <w:t>pasado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de la </w:t>
      </w:r>
      <w:hyperlink r:id="rId13" w:tooltip="Humanidad" w:history="1">
        <w:r w:rsidRPr="00DA5951">
          <w:rPr>
            <w:rFonts w:ascii="Times New Roman" w:eastAsia="Times New Roman" w:hAnsi="Times New Roman" w:cs="Times New Roman"/>
            <w:lang w:eastAsia="es-ES"/>
          </w:rPr>
          <w:t>humanidad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y como </w:t>
      </w:r>
      <w:hyperlink r:id="rId14" w:tooltip="Método" w:history="1">
        <w:r w:rsidRPr="00DA5951">
          <w:rPr>
            <w:rFonts w:ascii="Times New Roman" w:eastAsia="Times New Roman" w:hAnsi="Times New Roman" w:cs="Times New Roman"/>
            <w:lang w:eastAsia="es-ES"/>
          </w:rPr>
          <w:t>método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el propio de las </w:t>
      </w:r>
      <w:hyperlink r:id="rId15" w:tooltip="Ciencias sociales" w:history="1">
        <w:r w:rsidRPr="00DA5951">
          <w:rPr>
            <w:rFonts w:ascii="Times New Roman" w:eastAsia="Times New Roman" w:hAnsi="Times New Roman" w:cs="Times New Roman"/>
            <w:lang w:eastAsia="es-ES"/>
          </w:rPr>
          <w:t>ciencias sociales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. Se denomina también </w:t>
      </w:r>
      <w:r w:rsidRPr="00DA5951">
        <w:rPr>
          <w:rFonts w:ascii="Times New Roman" w:eastAsia="Times New Roman" w:hAnsi="Times New Roman" w:cs="Times New Roman"/>
          <w:i/>
          <w:iCs/>
          <w:lang w:eastAsia="es-ES"/>
        </w:rPr>
        <w:t>historia</w:t>
      </w:r>
      <w:r w:rsidRPr="00DA5951">
        <w:rPr>
          <w:rFonts w:ascii="Times New Roman" w:eastAsia="Times New Roman" w:hAnsi="Times New Roman" w:cs="Times New Roman"/>
          <w:lang w:eastAsia="es-ES"/>
        </w:rPr>
        <w:t xml:space="preserve"> al periodo histórico que transcurre desde la aparición de la </w:t>
      </w:r>
      <w:hyperlink r:id="rId16" w:tooltip="Escritura" w:history="1">
        <w:r w:rsidRPr="00DA5951">
          <w:rPr>
            <w:rFonts w:ascii="Times New Roman" w:eastAsia="Times New Roman" w:hAnsi="Times New Roman" w:cs="Times New Roman"/>
            <w:lang w:eastAsia="es-ES"/>
          </w:rPr>
          <w:t>escritura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hasta la actualidad.</w:t>
      </w:r>
      <w:r w:rsidR="00492B0E" w:rsidRPr="00492B0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s-ES"/>
        </w:rPr>
        <w:t xml:space="preserve"> </w:t>
      </w:r>
    </w:p>
    <w:p w:rsidR="00492B0E" w:rsidRPr="00DA5951" w:rsidRDefault="00492B0E" w:rsidP="00492B0E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DA5951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De Wikipedia, la enciclopedia libre</w:t>
      </w:r>
    </w:p>
    <w:p w:rsidR="00CD2522" w:rsidRDefault="00DA5951" w:rsidP="00A47A82">
      <w:pPr>
        <w:spacing w:after="0" w:line="240" w:lineRule="auto"/>
        <w:jc w:val="both"/>
      </w:pPr>
      <w:r>
        <w:t>La historia es la ciencia que analiza, en lo fundamental, el desarrollo económico y social de la humanidad en general  y de los pueblos en particular. Ello necesariamente conlleva el análisis de los aspectos políticos, ideológicos y artísticos del edificio social.</w:t>
      </w:r>
    </w:p>
    <w:p w:rsidR="00DA5951" w:rsidRPr="00DA5951" w:rsidRDefault="00DA5951" w:rsidP="00A47A82">
      <w:pPr>
        <w:spacing w:after="0" w:line="240" w:lineRule="auto"/>
        <w:jc w:val="both"/>
      </w:pPr>
      <w:r w:rsidRPr="00DA5951">
        <w:rPr>
          <w:rFonts w:ascii="Times New Roman" w:eastAsia="Times New Roman" w:hAnsi="Times New Roman" w:cs="Times New Roman"/>
          <w:noProof/>
          <w:sz w:val="40"/>
          <w:szCs w:val="40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12.8pt;margin-top:15.4pt;width:103.05pt;height:42.45pt;z-index:251660288;mso-height-percent:200;mso-height-percent:200;mso-width-relative:margin;mso-height-relative:margin">
            <v:textbox style="mso-fit-shape-to-text:t">
              <w:txbxContent>
                <w:p w:rsidR="00DA5951" w:rsidRPr="00DA5951" w:rsidRDefault="00DA5951" w:rsidP="00DA59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  <w:r w:rsidRPr="00DA59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  <w:t xml:space="preserve">Busto de Heródoto, el llamado </w:t>
                  </w:r>
                  <w:r w:rsidRPr="00DA595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es-ES"/>
                    </w:rPr>
                    <w:t>Padre de la Historia</w:t>
                  </w:r>
                  <w:r w:rsidRPr="00DA59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  <w:t>.</w:t>
                  </w:r>
                </w:p>
              </w:txbxContent>
            </v:textbox>
            <w10:wrap type="square"/>
          </v:shape>
        </w:pict>
      </w:r>
      <w:r w:rsidRPr="00DA5951">
        <w:rPr>
          <w:b/>
        </w:rPr>
        <w:t>CIENCIA</w:t>
      </w:r>
      <w:r>
        <w:t>: utiliza métodos científicos en su estudio, principalmente, porque el análisis se basa en principios y leyes sociales que rigen dicho proceso.</w:t>
      </w:r>
    </w:p>
    <w:p w:rsidR="00DA5951" w:rsidRDefault="00DA5951" w:rsidP="00A47A82">
      <w:pPr>
        <w:spacing w:after="0" w:line="240" w:lineRule="auto"/>
        <w:jc w:val="both"/>
      </w:pPr>
      <w:r>
        <w:rPr>
          <w:b/>
        </w:rPr>
        <w:t>ANÁLISIS:</w:t>
      </w:r>
      <w:r>
        <w:t xml:space="preserve"> porque se orienta al enjuiciamiento crítico de los procesos sociales</w:t>
      </w:r>
      <w:r w:rsidR="008137AA">
        <w:t>; evitando ser una simple narración de los hechos.</w:t>
      </w:r>
    </w:p>
    <w:p w:rsidR="008137AA" w:rsidRPr="00DA5951" w:rsidRDefault="008137AA" w:rsidP="00A47A82">
      <w:pPr>
        <w:spacing w:after="0" w:line="240" w:lineRule="auto"/>
        <w:jc w:val="both"/>
      </w:pPr>
      <w:r w:rsidRPr="00A47A82">
        <w:rPr>
          <w:b/>
        </w:rPr>
        <w:t>DESARROLLO ECONÓMICO:</w:t>
      </w:r>
      <w:r>
        <w:t xml:space="preserve"> referido a las distintas formas de organización del trabajo y de producción que ha experimentado la humanidad, desde sus orígenes hasta nuestros días.</w:t>
      </w:r>
      <w:r w:rsidR="00500E9A">
        <w:t xml:space="preserve"> Ejemplo de recolectores y cazadores con palos y piedras a producción con maquinarias sofisticadas.</w:t>
      </w:r>
    </w:p>
    <w:p w:rsidR="00DA5951" w:rsidRPr="00DA5951" w:rsidRDefault="00A47A82" w:rsidP="00A47A82">
      <w:pPr>
        <w:spacing w:after="0" w:line="240" w:lineRule="auto"/>
        <w:jc w:val="both"/>
      </w:pPr>
      <w:r w:rsidRPr="00A47A82">
        <w:rPr>
          <w:b/>
          <w:noProof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431165</wp:posOffset>
            </wp:positionV>
            <wp:extent cx="1539875" cy="1857375"/>
            <wp:effectExtent l="19050" t="0" r="3175" b="0"/>
            <wp:wrapSquare wrapText="bothSides"/>
            <wp:docPr id="14" name="Imagen 14" descr="http://upload.wikimedia.org/wikipedia/commons/thumb/2/2b/DublinVermeer.jpg/300px-DublinVermeer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pload.wikimedia.org/wikipedia/commons/thumb/2/2b/DublinVermeer.jpg/300px-DublinVermeer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0E9A" w:rsidRPr="00A47A82">
        <w:rPr>
          <w:b/>
        </w:rPr>
        <w:t>DESARROLLO SOCIAL:</w:t>
      </w:r>
      <w:r w:rsidR="00500E9A">
        <w:t xml:space="preserve"> referido a las formas de organización social que se han dado desde simples bandas y microbandas; luego tribus y con las civilizaciones grupos sociales (reinos, señoríos, confederaciones, imperios, </w:t>
      </w:r>
      <w:r>
        <w:t>etc.</w:t>
      </w:r>
      <w:r w:rsidR="00500E9A">
        <w:t>).</w:t>
      </w:r>
    </w:p>
    <w:p w:rsidR="00DA5951" w:rsidRPr="00DA5951" w:rsidRDefault="00DA5951" w:rsidP="00A47A82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es-ES"/>
        </w:rPr>
      </w:pPr>
      <w:r w:rsidRPr="00DA5951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es-ES"/>
        </w:rPr>
        <w:t>Historiografía</w:t>
      </w:r>
    </w:p>
    <w:p w:rsidR="00DA5951" w:rsidRPr="00DA5951" w:rsidRDefault="00DA5951" w:rsidP="00A47A8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DA5951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De Wikipedia, la enciclopedia libre</w:t>
      </w:r>
    </w:p>
    <w:p w:rsidR="00DA5951" w:rsidRDefault="00DA5951" w:rsidP="00A47A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DA5951">
        <w:rPr>
          <w:rFonts w:ascii="Times New Roman" w:eastAsia="Times New Roman" w:hAnsi="Times New Roman" w:cs="Times New Roman"/>
          <w:lang w:eastAsia="es-ES"/>
        </w:rPr>
        <w:t xml:space="preserve">La </w:t>
      </w:r>
      <w:r w:rsidRPr="00DA5951">
        <w:rPr>
          <w:rFonts w:ascii="Times New Roman" w:eastAsia="Times New Roman" w:hAnsi="Times New Roman" w:cs="Times New Roman"/>
          <w:b/>
          <w:bCs/>
          <w:lang w:eastAsia="es-ES"/>
        </w:rPr>
        <w:t>historiografía</w:t>
      </w:r>
      <w:r w:rsidRPr="00DA5951">
        <w:rPr>
          <w:rFonts w:ascii="Times New Roman" w:eastAsia="Times New Roman" w:hAnsi="Times New Roman" w:cs="Times New Roman"/>
          <w:lang w:eastAsia="es-ES"/>
        </w:rPr>
        <w:t xml:space="preserve"> es el </w:t>
      </w:r>
      <w:hyperlink r:id="rId19" w:tooltip="Registro" w:history="1">
        <w:r w:rsidRPr="00DA5951">
          <w:rPr>
            <w:rFonts w:ascii="Times New Roman" w:eastAsia="Times New Roman" w:hAnsi="Times New Roman" w:cs="Times New Roman"/>
            <w:lang w:eastAsia="es-ES"/>
          </w:rPr>
          <w:t>registro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escrito de la </w:t>
      </w:r>
      <w:hyperlink r:id="rId20" w:tooltip="Historia" w:history="1">
        <w:r w:rsidRPr="00DA5951">
          <w:rPr>
            <w:rFonts w:ascii="Times New Roman" w:eastAsia="Times New Roman" w:hAnsi="Times New Roman" w:cs="Times New Roman"/>
            <w:lang w:eastAsia="es-ES"/>
          </w:rPr>
          <w:t>Historia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, la </w:t>
      </w:r>
      <w:hyperlink r:id="rId21" w:tooltip="Memoria" w:history="1">
        <w:r w:rsidRPr="00DA5951">
          <w:rPr>
            <w:rFonts w:ascii="Times New Roman" w:eastAsia="Times New Roman" w:hAnsi="Times New Roman" w:cs="Times New Roman"/>
            <w:lang w:eastAsia="es-ES"/>
          </w:rPr>
          <w:t>memoria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fijada por la propia </w:t>
      </w:r>
      <w:hyperlink r:id="rId22" w:tooltip="Humanidad" w:history="1">
        <w:r w:rsidRPr="00DA5951">
          <w:rPr>
            <w:rFonts w:ascii="Times New Roman" w:eastAsia="Times New Roman" w:hAnsi="Times New Roman" w:cs="Times New Roman"/>
            <w:lang w:eastAsia="es-ES"/>
          </w:rPr>
          <w:t>humanidad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con la </w:t>
      </w:r>
      <w:hyperlink r:id="rId23" w:tooltip="Escritura" w:history="1">
        <w:r w:rsidRPr="00DA5951">
          <w:rPr>
            <w:rFonts w:ascii="Times New Roman" w:eastAsia="Times New Roman" w:hAnsi="Times New Roman" w:cs="Times New Roman"/>
            <w:lang w:eastAsia="es-ES"/>
          </w:rPr>
          <w:t>escritura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de su propio </w:t>
      </w:r>
      <w:hyperlink r:id="rId24" w:tooltip="Pasado" w:history="1">
        <w:r w:rsidRPr="00DA5951">
          <w:rPr>
            <w:rFonts w:ascii="Times New Roman" w:eastAsia="Times New Roman" w:hAnsi="Times New Roman" w:cs="Times New Roman"/>
            <w:lang w:eastAsia="es-ES"/>
          </w:rPr>
          <w:t>pasado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>.</w:t>
      </w:r>
    </w:p>
    <w:p w:rsidR="00A47A82" w:rsidRPr="00DA5951" w:rsidRDefault="00A47A82" w:rsidP="00A47A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:rsidR="00DA5951" w:rsidRPr="00DA5951" w:rsidRDefault="00DA5951" w:rsidP="00A47A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DA5951">
        <w:rPr>
          <w:rFonts w:ascii="Times New Roman" w:eastAsia="Times New Roman" w:hAnsi="Times New Roman" w:cs="Times New Roman"/>
          <w:lang w:eastAsia="es-ES"/>
        </w:rPr>
        <w:t xml:space="preserve">El término proviene de </w:t>
      </w:r>
      <w:r w:rsidRPr="00DA5951">
        <w:rPr>
          <w:rFonts w:ascii="Times New Roman" w:eastAsia="Times New Roman" w:hAnsi="Times New Roman" w:cs="Times New Roman"/>
          <w:b/>
          <w:bCs/>
          <w:lang w:eastAsia="es-ES"/>
        </w:rPr>
        <w:t>historiógrafo</w:t>
      </w:r>
      <w:r w:rsidRPr="00DA5951">
        <w:rPr>
          <w:rFonts w:ascii="Times New Roman" w:eastAsia="Times New Roman" w:hAnsi="Times New Roman" w:cs="Times New Roman"/>
          <w:lang w:eastAsia="es-ES"/>
        </w:rPr>
        <w:t xml:space="preserve">, y éste del </w:t>
      </w:r>
      <w:hyperlink r:id="rId25" w:tooltip="Idioma griego" w:history="1">
        <w:r w:rsidRPr="00DA5951">
          <w:rPr>
            <w:rFonts w:ascii="Times New Roman" w:eastAsia="Times New Roman" w:hAnsi="Times New Roman" w:cs="Times New Roman"/>
            <w:lang w:eastAsia="es-ES"/>
          </w:rPr>
          <w:t>griego</w:t>
        </w:r>
      </w:hyperlink>
      <w:r w:rsidRPr="00DA5951">
        <w:rPr>
          <w:rFonts w:ascii="Times New Roman" w:eastAsia="Times New Roman" w:hAnsi="Times New Roman" w:cs="Times New Roman"/>
          <w:lang w:eastAsia="es-ES"/>
        </w:rPr>
        <w:t xml:space="preserve"> </w:t>
      </w:r>
      <w:r w:rsidRPr="00DA5951">
        <w:rPr>
          <w:rFonts w:ascii="Tahoma" w:eastAsia="Times New Roman" w:hAnsi="Tahoma" w:cs="Times New Roman"/>
          <w:lang w:eastAsia="es-ES"/>
        </w:rPr>
        <w:t>ἱ</w:t>
      </w:r>
      <w:r w:rsidRPr="00DA5951">
        <w:rPr>
          <w:rFonts w:ascii="Times New Roman" w:eastAsia="Times New Roman" w:hAnsi="Times New Roman" w:cs="Times New Roman"/>
          <w:lang w:eastAsia="es-ES"/>
        </w:rPr>
        <w:t xml:space="preserve">στοριογράφος </w:t>
      </w:r>
      <w:r w:rsidRPr="00DA5951">
        <w:rPr>
          <w:rFonts w:ascii="Times New Roman" w:eastAsia="Times New Roman" w:hAnsi="Times New Roman" w:cs="Times New Roman"/>
          <w:i/>
          <w:iCs/>
          <w:lang w:eastAsia="es-ES"/>
        </w:rPr>
        <w:t>(historiográfos)</w:t>
      </w:r>
      <w:r w:rsidRPr="00DA5951">
        <w:rPr>
          <w:rFonts w:ascii="Times New Roman" w:eastAsia="Times New Roman" w:hAnsi="Times New Roman" w:cs="Times New Roman"/>
          <w:lang w:eastAsia="es-ES"/>
        </w:rPr>
        <w:t xml:space="preserve">, de </w:t>
      </w:r>
      <w:r w:rsidRPr="00DA5951">
        <w:rPr>
          <w:rFonts w:ascii="Tahoma" w:eastAsia="Times New Roman" w:hAnsi="Tahoma" w:cs="Times New Roman"/>
          <w:lang w:eastAsia="es-ES"/>
        </w:rPr>
        <w:t>ἱ</w:t>
      </w:r>
      <w:r w:rsidRPr="00DA5951">
        <w:rPr>
          <w:rFonts w:ascii="Times New Roman" w:eastAsia="Times New Roman" w:hAnsi="Times New Roman" w:cs="Times New Roman"/>
          <w:lang w:eastAsia="es-ES"/>
        </w:rPr>
        <w:t xml:space="preserve">στορία </w:t>
      </w:r>
      <w:r w:rsidRPr="00DA5951">
        <w:rPr>
          <w:rFonts w:ascii="Times New Roman" w:eastAsia="Times New Roman" w:hAnsi="Times New Roman" w:cs="Times New Roman"/>
          <w:i/>
          <w:iCs/>
          <w:lang w:eastAsia="es-ES"/>
        </w:rPr>
        <w:t>(historia)</w:t>
      </w:r>
      <w:r w:rsidRPr="00DA5951">
        <w:rPr>
          <w:rFonts w:ascii="Times New Roman" w:eastAsia="Times New Roman" w:hAnsi="Times New Roman" w:cs="Times New Roman"/>
          <w:lang w:eastAsia="es-ES"/>
        </w:rPr>
        <w:t xml:space="preserve"> y -γράφος </w:t>
      </w:r>
      <w:r w:rsidRPr="00DA5951">
        <w:rPr>
          <w:rFonts w:ascii="Times New Roman" w:eastAsia="Times New Roman" w:hAnsi="Times New Roman" w:cs="Times New Roman"/>
          <w:i/>
          <w:iCs/>
          <w:lang w:eastAsia="es-ES"/>
        </w:rPr>
        <w:t>(gráfos)</w:t>
      </w:r>
      <w:r w:rsidRPr="00DA5951">
        <w:rPr>
          <w:rFonts w:ascii="Times New Roman" w:eastAsia="Times New Roman" w:hAnsi="Times New Roman" w:cs="Times New Roman"/>
          <w:lang w:eastAsia="es-ES"/>
        </w:rPr>
        <w:t>, de la raíz de γράφειν (</w:t>
      </w:r>
      <w:r w:rsidRPr="00DA5951">
        <w:rPr>
          <w:rFonts w:ascii="Times New Roman" w:eastAsia="Times New Roman" w:hAnsi="Times New Roman" w:cs="Times New Roman"/>
          <w:i/>
          <w:iCs/>
          <w:lang w:eastAsia="es-ES"/>
        </w:rPr>
        <w:t>gráfein:</w:t>
      </w:r>
      <w:r w:rsidRPr="00DA5951">
        <w:rPr>
          <w:rFonts w:ascii="Times New Roman" w:eastAsia="Times New Roman" w:hAnsi="Times New Roman" w:cs="Times New Roman"/>
          <w:lang w:eastAsia="es-ES"/>
        </w:rPr>
        <w:t xml:space="preserve"> ‘escribir’): el que escribe (o describe) la Historia.</w:t>
      </w:r>
    </w:p>
    <w:p w:rsidR="00DA5951" w:rsidRDefault="00492B0E" w:rsidP="00A47A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5951">
        <w:rPr>
          <w:rFonts w:ascii="Times New Roman" w:eastAsia="Times New Roman" w:hAnsi="Times New Roman" w:cs="Times New Roman"/>
          <w:noProof/>
          <w:lang w:eastAsia="es-ES"/>
        </w:rPr>
        <w:pict>
          <v:shape id="_x0000_s1029" type="#_x0000_t202" style="position:absolute;left:0;text-align:left;margin-left:332.7pt;margin-top:11.75pt;width:138pt;height:64.4pt;z-index:251663360;mso-width-relative:margin;mso-height-relative:margin">
            <v:textbox>
              <w:txbxContent>
                <w:p w:rsidR="00DA5951" w:rsidRPr="00DA5951" w:rsidRDefault="00DA5951" w:rsidP="00DA59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  <w:r w:rsidRPr="00DA595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es-ES"/>
                    </w:rPr>
                    <w:t>Mujer escribiendo</w:t>
                  </w:r>
                  <w:r w:rsidRPr="00DA59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  <w:t xml:space="preserve">, de </w:t>
                  </w:r>
                  <w:hyperlink r:id="rId26" w:tooltip="Johannes Vermeer" w:history="1">
                    <w:r w:rsidRPr="00A47A82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es-ES"/>
                      </w:rPr>
                      <w:t>Johannes Vermeer</w:t>
                    </w:r>
                  </w:hyperlink>
                  <w:r w:rsidRPr="00DA59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  <w:t>. La historiografía es el arte de escribirla, pero también la ciencia de la historia.</w:t>
                  </w:r>
                </w:p>
                <w:p w:rsidR="00DA5951" w:rsidRDefault="00DA5951"/>
              </w:txbxContent>
            </v:textbox>
            <w10:wrap type="square"/>
          </v:shape>
        </w:pict>
      </w:r>
      <w:r w:rsidR="00DA5951" w:rsidRPr="00DA5951">
        <w:rPr>
          <w:rFonts w:ascii="Times New Roman" w:hAnsi="Times New Roman" w:cs="Times New Roman"/>
        </w:rPr>
        <w:t xml:space="preserve">La </w:t>
      </w:r>
      <w:hyperlink r:id="rId27" w:tooltip="Historiografía" w:history="1">
        <w:r w:rsidR="00DA5951" w:rsidRPr="00DA5951">
          <w:rPr>
            <w:rStyle w:val="Hipervnculo"/>
            <w:rFonts w:ascii="Times New Roman" w:hAnsi="Times New Roman" w:cs="Times New Roman"/>
            <w:b/>
            <w:bCs/>
            <w:color w:val="auto"/>
          </w:rPr>
          <w:t>historiografía</w:t>
        </w:r>
      </w:hyperlink>
      <w:r w:rsidR="00DA5951" w:rsidRPr="00DA5951">
        <w:rPr>
          <w:rFonts w:ascii="Times New Roman" w:hAnsi="Times New Roman" w:cs="Times New Roman"/>
        </w:rPr>
        <w:t xml:space="preserve"> es el conjunto de técnicas y métodos propuestos para describir los hechos históricos acontecidos y registrados. La correcta praxis de la historiografía requiere el empleo correcto del </w:t>
      </w:r>
      <w:hyperlink r:id="rId28" w:tooltip="Metodología en las ciencias sociales" w:history="1">
        <w:r w:rsidR="00DA5951" w:rsidRPr="00DA5951">
          <w:rPr>
            <w:rStyle w:val="Hipervnculo"/>
            <w:rFonts w:ascii="Times New Roman" w:hAnsi="Times New Roman" w:cs="Times New Roman"/>
            <w:color w:val="auto"/>
          </w:rPr>
          <w:t>método histórico</w:t>
        </w:r>
      </w:hyperlink>
      <w:r w:rsidR="00DA5951" w:rsidRPr="00DA5951">
        <w:rPr>
          <w:rFonts w:ascii="Times New Roman" w:hAnsi="Times New Roman" w:cs="Times New Roman"/>
        </w:rPr>
        <w:t xml:space="preserve"> y el sometimiento a los requerimientos típicos del </w:t>
      </w:r>
      <w:hyperlink r:id="rId29" w:tooltip="Método científico" w:history="1">
        <w:r w:rsidR="00DA5951" w:rsidRPr="00DA5951">
          <w:rPr>
            <w:rStyle w:val="Hipervnculo"/>
            <w:rFonts w:ascii="Times New Roman" w:hAnsi="Times New Roman" w:cs="Times New Roman"/>
            <w:color w:val="auto"/>
          </w:rPr>
          <w:t>método científico</w:t>
        </w:r>
      </w:hyperlink>
      <w:r w:rsidR="00DA5951" w:rsidRPr="00DA5951">
        <w:rPr>
          <w:rFonts w:ascii="Times New Roman" w:hAnsi="Times New Roman" w:cs="Times New Roman"/>
        </w:rPr>
        <w:t xml:space="preserve">. También se denomina historiografía a la producción literaria de los historiadores, y a las escuelas, agrupaciones o tendencias de los </w:t>
      </w:r>
      <w:hyperlink r:id="rId30" w:tooltip="Historiadores" w:history="1">
        <w:r w:rsidR="00DA5951" w:rsidRPr="00DA5951">
          <w:rPr>
            <w:rStyle w:val="Hipervnculo"/>
            <w:rFonts w:ascii="Times New Roman" w:hAnsi="Times New Roman" w:cs="Times New Roman"/>
            <w:color w:val="auto"/>
          </w:rPr>
          <w:t>historiadores</w:t>
        </w:r>
      </w:hyperlink>
      <w:r w:rsidR="00DA5951" w:rsidRPr="00DA5951">
        <w:rPr>
          <w:rFonts w:ascii="Times New Roman" w:hAnsi="Times New Roman" w:cs="Times New Roman"/>
        </w:rPr>
        <w:t xml:space="preserve"> mismos.</w:t>
      </w:r>
    </w:p>
    <w:p w:rsidR="00CC3559" w:rsidRDefault="00CC3559" w:rsidP="00A47A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33020</wp:posOffset>
            </wp:positionV>
            <wp:extent cx="4048125" cy="2677160"/>
            <wp:effectExtent l="19050" t="0" r="9525" b="0"/>
            <wp:wrapThrough wrapText="bothSides">
              <wp:wrapPolygon edited="0">
                <wp:start x="-102" y="0"/>
                <wp:lineTo x="-102" y="21518"/>
                <wp:lineTo x="21651" y="21518"/>
                <wp:lineTo x="21651" y="0"/>
                <wp:lineTo x="-102" y="0"/>
              </wp:wrapPolygon>
            </wp:wrapThrough>
            <wp:docPr id="19" name="Imagen 19" descr="http://www.kalipedia.com/kalipediamedia/historia/media/200707/17/hisuniversal/20070717klphisuni_1.Ees.S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kalipedia.com/kalipediamedia/historia/media/200707/17/hisuniversal/20070717klphisuni_1.Ees.SCO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67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3559" w:rsidRDefault="00CC3559" w:rsidP="00A47A82">
      <w:pPr>
        <w:spacing w:after="0"/>
        <w:jc w:val="both"/>
        <w:rPr>
          <w:rFonts w:ascii="Times New Roman" w:hAnsi="Times New Roman" w:cs="Times New Roman"/>
        </w:rPr>
      </w:pPr>
    </w:p>
    <w:p w:rsidR="00DA5951" w:rsidRDefault="00CC3559" w:rsidP="00A47A82">
      <w:pPr>
        <w:spacing w:after="0"/>
        <w:jc w:val="both"/>
        <w:rPr>
          <w:rFonts w:ascii="Times New Roman" w:hAnsi="Times New Roman" w:cs="Times New Roman"/>
        </w:rPr>
      </w:pPr>
      <w:r w:rsidRPr="00CC3559">
        <w:rPr>
          <w:rFonts w:ascii="Times New Roman" w:hAnsi="Times New Roman" w:cs="Times New Roman"/>
          <w:b/>
        </w:rPr>
        <w:t>Tiempo Cronológico:</w:t>
      </w:r>
      <w:r>
        <w:rPr>
          <w:rFonts w:ascii="Times New Roman" w:hAnsi="Times New Roman" w:cs="Times New Roman"/>
        </w:rPr>
        <w:t xml:space="preserve"> se desarrolla en días, meses y años (corta duración); así como décadas, siglos y milenios (larga duración).</w:t>
      </w:r>
    </w:p>
    <w:p w:rsidR="00CC3559" w:rsidRDefault="00CC3559" w:rsidP="00A47A82">
      <w:pPr>
        <w:spacing w:after="0"/>
        <w:jc w:val="both"/>
        <w:rPr>
          <w:rFonts w:ascii="Times New Roman" w:hAnsi="Times New Roman" w:cs="Times New Roman"/>
        </w:rPr>
      </w:pPr>
    </w:p>
    <w:p w:rsidR="00CC3559" w:rsidRDefault="00CC3559" w:rsidP="00A47A82">
      <w:pPr>
        <w:spacing w:after="0"/>
        <w:jc w:val="both"/>
        <w:rPr>
          <w:rFonts w:ascii="Times New Roman" w:hAnsi="Times New Roman" w:cs="Times New Roman"/>
        </w:rPr>
      </w:pPr>
      <w:r w:rsidRPr="00CC3559">
        <w:rPr>
          <w:rFonts w:ascii="Times New Roman" w:hAnsi="Times New Roman" w:cs="Times New Roman"/>
          <w:b/>
        </w:rPr>
        <w:t>Tiempo Histórico:</w:t>
      </w:r>
      <w:r>
        <w:rPr>
          <w:rFonts w:ascii="Times New Roman" w:hAnsi="Times New Roman" w:cs="Times New Roman"/>
        </w:rPr>
        <w:t xml:space="preserve"> se da en edades o épocas, etapas o estadios y en fases. Es de duración variable y determinado por el movimiento social (seres humanos organizados).</w:t>
      </w:r>
    </w:p>
    <w:p w:rsidR="00CC3559" w:rsidRDefault="00EA5D82" w:rsidP="00A47A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ACTIVIDAD GRUPAL:</w:t>
      </w:r>
    </w:p>
    <w:p w:rsidR="00EA5D82" w:rsidRDefault="00EA5D82" w:rsidP="00A47A82">
      <w:pPr>
        <w:spacing w:after="0"/>
        <w:jc w:val="both"/>
        <w:rPr>
          <w:rFonts w:ascii="Times New Roman" w:hAnsi="Times New Roman" w:cs="Times New Roman"/>
        </w:rPr>
      </w:pPr>
    </w:p>
    <w:p w:rsidR="00EA5D82" w:rsidRDefault="00EA5D82" w:rsidP="00EA5D82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Elaborar un mapa conceptual del concepto de historia e historiografía</w:t>
      </w:r>
    </w:p>
    <w:p w:rsidR="00EA5D82" w:rsidRDefault="00EA5D82" w:rsidP="00EA5D82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Elabora ejemplos que indiquen la diferencia entre tiempo cronológico y tiempo histórico.</w:t>
      </w:r>
    </w:p>
    <w:p w:rsidR="00EA5D82" w:rsidRPr="00EA5D82" w:rsidRDefault="00EA5D82" w:rsidP="00EA5D82">
      <w:pPr>
        <w:spacing w:after="0"/>
        <w:ind w:left="360"/>
        <w:jc w:val="both"/>
        <w:rPr>
          <w:rFonts w:ascii="Times New Roman" w:hAnsi="Times New Roman" w:cs="Times New Roman"/>
        </w:rPr>
      </w:pPr>
      <w:r w:rsidRPr="00EA5D82">
        <w:rPr>
          <w:rFonts w:ascii="Times New Roman" w:hAnsi="Times New Roman" w:cs="Times New Roman"/>
        </w:rPr>
        <w:t>Hecho histórico: La revolución tupacamarista.</w:t>
      </w:r>
    </w:p>
    <w:p w:rsidR="00EA5D82" w:rsidRPr="00EA5D82" w:rsidRDefault="00EA5D82" w:rsidP="00EA5D82">
      <w:pPr>
        <w:spacing w:after="0"/>
        <w:ind w:left="360"/>
        <w:jc w:val="both"/>
        <w:rPr>
          <w:rFonts w:ascii="Times New Roman" w:hAnsi="Times New Roman" w:cs="Times New Roman"/>
        </w:rPr>
      </w:pPr>
      <w:r w:rsidRPr="00EA5D82">
        <w:rPr>
          <w:rFonts w:ascii="Times New Roman" w:hAnsi="Times New Roman" w:cs="Times New Roman"/>
        </w:rPr>
        <w:t>Tiempo cronológico: 1780</w:t>
      </w:r>
    </w:p>
    <w:p w:rsidR="00EA5D82" w:rsidRPr="00EA5D82" w:rsidRDefault="00EA5D82" w:rsidP="00EA5D82">
      <w:pPr>
        <w:spacing w:after="0"/>
        <w:ind w:left="360"/>
        <w:jc w:val="both"/>
        <w:rPr>
          <w:rFonts w:ascii="Times New Roman" w:hAnsi="Times New Roman" w:cs="Times New Roman"/>
        </w:rPr>
      </w:pPr>
      <w:r w:rsidRPr="00EA5D82">
        <w:rPr>
          <w:rFonts w:ascii="Times New Roman" w:hAnsi="Times New Roman" w:cs="Times New Roman"/>
        </w:rPr>
        <w:t>Tiempo histórico: Época colonial del Perú</w:t>
      </w:r>
    </w:p>
    <w:p w:rsidR="00EA5D82" w:rsidRPr="00EA5D82" w:rsidRDefault="00D234AD" w:rsidP="00EA5D82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Averigua el concepto de los siguientes términos: Hechos, procesos, coyunturas y acontecimientos históricos.</w:t>
      </w:r>
    </w:p>
    <w:sectPr w:rsidR="00EA5D82" w:rsidRPr="00EA5D82" w:rsidSect="002D4BF3">
      <w:headerReference w:type="default" r:id="rId32"/>
      <w:footerReference w:type="default" r:id="rId33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B8D" w:rsidRDefault="00870B8D" w:rsidP="008137AA">
      <w:pPr>
        <w:spacing w:after="0" w:line="240" w:lineRule="auto"/>
      </w:pPr>
      <w:r>
        <w:separator/>
      </w:r>
    </w:p>
  </w:endnote>
  <w:endnote w:type="continuationSeparator" w:id="1">
    <w:p w:rsidR="00870B8D" w:rsidRDefault="00870B8D" w:rsidP="00813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7AA" w:rsidRPr="004B7F02" w:rsidRDefault="008137AA" w:rsidP="008137AA">
    <w:pPr>
      <w:pStyle w:val="Piedepgina"/>
      <w:jc w:val="right"/>
      <w:rPr>
        <w:b/>
        <w:sz w:val="16"/>
        <w:szCs w:val="16"/>
      </w:rPr>
    </w:pPr>
    <w:r w:rsidRPr="004B7F02">
      <w:rPr>
        <w:b/>
        <w:sz w:val="16"/>
        <w:szCs w:val="16"/>
      </w:rPr>
      <w:t>Doc/LEMR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B8D" w:rsidRDefault="00870B8D" w:rsidP="008137AA">
      <w:pPr>
        <w:spacing w:after="0" w:line="240" w:lineRule="auto"/>
      </w:pPr>
      <w:r>
        <w:separator/>
      </w:r>
    </w:p>
  </w:footnote>
  <w:footnote w:type="continuationSeparator" w:id="1">
    <w:p w:rsidR="00870B8D" w:rsidRDefault="00870B8D" w:rsidP="00813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7AA" w:rsidRPr="008137AA" w:rsidRDefault="008137AA" w:rsidP="008137AA">
    <w:pPr>
      <w:pStyle w:val="Encabezado"/>
      <w:jc w:val="right"/>
      <w:rPr>
        <w:rFonts w:ascii="Bernard MT Condensed" w:hAnsi="Bernard MT Condensed"/>
      </w:rPr>
    </w:pPr>
    <w:r w:rsidRPr="008137AA"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91440</wp:posOffset>
          </wp:positionH>
          <wp:positionV relativeFrom="paragraph">
            <wp:posOffset>-307340</wp:posOffset>
          </wp:positionV>
          <wp:extent cx="428625" cy="590550"/>
          <wp:effectExtent l="19050" t="0" r="9525" b="0"/>
          <wp:wrapThrough wrapText="bothSides">
            <wp:wrapPolygon edited="0">
              <wp:start x="-960" y="0"/>
              <wp:lineTo x="-960" y="20903"/>
              <wp:lineTo x="22080" y="20903"/>
              <wp:lineTo x="22080" y="0"/>
              <wp:lineTo x="-960" y="0"/>
            </wp:wrapPolygon>
          </wp:wrapThrough>
          <wp:docPr id="7" name="6 Imagen" descr="MAN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625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137AA">
      <w:t xml:space="preserve">Colegio </w:t>
    </w:r>
    <w:r w:rsidRPr="008137AA">
      <w:rPr>
        <w:rFonts w:ascii="Bernard MT Condensed" w:hAnsi="Bernard MT Condensed"/>
      </w:rPr>
      <w:t>LESTONNAC</w:t>
    </w:r>
  </w:p>
  <w:p w:rsidR="008137AA" w:rsidRPr="008137AA" w:rsidRDefault="008137AA" w:rsidP="008137AA">
    <w:pPr>
      <w:pStyle w:val="Encabezado"/>
      <w:jc w:val="right"/>
      <w:rPr>
        <w:rFonts w:ascii="Arial" w:hAnsi="Arial" w:cs="Arial"/>
        <w:sz w:val="16"/>
        <w:szCs w:val="16"/>
      </w:rPr>
    </w:pPr>
    <w:r w:rsidRPr="008137AA">
      <w:rPr>
        <w:rFonts w:ascii="Arial" w:hAnsi="Arial" w:cs="Arial"/>
        <w:sz w:val="16"/>
        <w:szCs w:val="16"/>
      </w:rPr>
      <w:t>Jr. Los Amancaes 159 – Canto Bello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09FF"/>
    <w:multiLevelType w:val="hybridMultilevel"/>
    <w:tmpl w:val="5EAEB0A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A5951"/>
    <w:rsid w:val="002D4BF3"/>
    <w:rsid w:val="00492B0E"/>
    <w:rsid w:val="004B7F02"/>
    <w:rsid w:val="00500E9A"/>
    <w:rsid w:val="008137AA"/>
    <w:rsid w:val="00870B8D"/>
    <w:rsid w:val="00A47A82"/>
    <w:rsid w:val="00CC3559"/>
    <w:rsid w:val="00CD2522"/>
    <w:rsid w:val="00D234AD"/>
    <w:rsid w:val="00DA5951"/>
    <w:rsid w:val="00EA5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522"/>
  </w:style>
  <w:style w:type="paragraph" w:styleId="Ttulo1">
    <w:name w:val="heading 1"/>
    <w:basedOn w:val="Normal"/>
    <w:link w:val="Ttulo1Car"/>
    <w:uiPriority w:val="9"/>
    <w:qFormat/>
    <w:rsid w:val="00DA5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3">
    <w:name w:val="heading 3"/>
    <w:basedOn w:val="Normal"/>
    <w:link w:val="Ttulo3Car"/>
    <w:uiPriority w:val="9"/>
    <w:qFormat/>
    <w:rsid w:val="00DA59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5951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DA595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A5951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A5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orchete-llamada1">
    <w:name w:val="corchete-llamada1"/>
    <w:basedOn w:val="Fuentedeprrafopredeter"/>
    <w:rsid w:val="00DA5951"/>
    <w:rPr>
      <w:vanish/>
      <w:webHidden w:val="0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5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595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8137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137AA"/>
  </w:style>
  <w:style w:type="paragraph" w:styleId="Piedepgina">
    <w:name w:val="footer"/>
    <w:basedOn w:val="Normal"/>
    <w:link w:val="PiedepginaCar"/>
    <w:uiPriority w:val="99"/>
    <w:semiHidden/>
    <w:unhideWhenUsed/>
    <w:rsid w:val="008137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137AA"/>
  </w:style>
  <w:style w:type="paragraph" w:styleId="Prrafodelista">
    <w:name w:val="List Paragraph"/>
    <w:basedOn w:val="Normal"/>
    <w:uiPriority w:val="34"/>
    <w:qFormat/>
    <w:rsid w:val="00EA5D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86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8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4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02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0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68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4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61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168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0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839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1956320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45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1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58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5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39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508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Archivo:AGMA_H%C3%A9rodote.jpg" TargetMode="External"/><Relationship Id="rId13" Type="http://schemas.openxmlformats.org/officeDocument/2006/relationships/hyperlink" Target="http://es.wikipedia.org/wiki/Humanidad" TargetMode="External"/><Relationship Id="rId18" Type="http://schemas.openxmlformats.org/officeDocument/2006/relationships/image" Target="media/image2.jpeg"/><Relationship Id="rId26" Type="http://schemas.openxmlformats.org/officeDocument/2006/relationships/hyperlink" Target="http://es.wikipedia.org/wiki/Johannes_Vermeer" TargetMode="External"/><Relationship Id="rId3" Type="http://schemas.openxmlformats.org/officeDocument/2006/relationships/styles" Target="styles.xml"/><Relationship Id="rId21" Type="http://schemas.openxmlformats.org/officeDocument/2006/relationships/hyperlink" Target="http://es.wikipedia.org/wiki/Memoria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s.wikipedia.org/wiki/Pasado" TargetMode="External"/><Relationship Id="rId17" Type="http://schemas.openxmlformats.org/officeDocument/2006/relationships/hyperlink" Target="http://es.wikipedia.org/wiki/Archivo:DublinVermeer.jpg" TargetMode="External"/><Relationship Id="rId25" Type="http://schemas.openxmlformats.org/officeDocument/2006/relationships/hyperlink" Target="http://es.wikipedia.org/wiki/Idioma_griego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es.wikipedia.org/wiki/Escritura" TargetMode="External"/><Relationship Id="rId20" Type="http://schemas.openxmlformats.org/officeDocument/2006/relationships/hyperlink" Target="http://es.wikipedia.org/wiki/Historia" TargetMode="External"/><Relationship Id="rId29" Type="http://schemas.openxmlformats.org/officeDocument/2006/relationships/hyperlink" Target="http://es.wikipedia.org/wiki/M%C3%A9todo_cient%C3%ADfic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s.wikipedia.org/wiki/Objeto" TargetMode="External"/><Relationship Id="rId24" Type="http://schemas.openxmlformats.org/officeDocument/2006/relationships/hyperlink" Target="http://es.wikipedia.org/wiki/Pasado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es.wikipedia.org/wiki/Ciencias_sociales" TargetMode="External"/><Relationship Id="rId23" Type="http://schemas.openxmlformats.org/officeDocument/2006/relationships/hyperlink" Target="http://es.wikipedia.org/wiki/Escritura" TargetMode="External"/><Relationship Id="rId28" Type="http://schemas.openxmlformats.org/officeDocument/2006/relationships/hyperlink" Target="http://es.wikipedia.org/wiki/Metodolog%C3%ADa_en_las_ciencias_sociales" TargetMode="External"/><Relationship Id="rId10" Type="http://schemas.openxmlformats.org/officeDocument/2006/relationships/hyperlink" Target="http://es.wikipedia.org/wiki/Ciencia" TargetMode="External"/><Relationship Id="rId19" Type="http://schemas.openxmlformats.org/officeDocument/2006/relationships/hyperlink" Target="http://es.wikipedia.org/wiki/Registro" TargetMode="External"/><Relationship Id="rId31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es.wikipedia.org/wiki/M%C3%A9todo" TargetMode="External"/><Relationship Id="rId22" Type="http://schemas.openxmlformats.org/officeDocument/2006/relationships/hyperlink" Target="http://es.wikipedia.org/wiki/Humanidad" TargetMode="External"/><Relationship Id="rId27" Type="http://schemas.openxmlformats.org/officeDocument/2006/relationships/hyperlink" Target="http://es.wikipedia.org/wiki/Historiograf%C3%ADa" TargetMode="External"/><Relationship Id="rId30" Type="http://schemas.openxmlformats.org/officeDocument/2006/relationships/hyperlink" Target="http://es.wikipedia.org/wiki/Historiadores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AB30-4338-4C95-BD80-1773A9DC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654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PCLUMIR</cp:lastModifiedBy>
  <cp:revision>7</cp:revision>
  <dcterms:created xsi:type="dcterms:W3CDTF">2010-05-23T20:16:00Z</dcterms:created>
  <dcterms:modified xsi:type="dcterms:W3CDTF">2010-05-23T23:39:00Z</dcterms:modified>
</cp:coreProperties>
</file>